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rsidR="00AB417D" w:rsidRDefault="00AB417D" w:rsidP="00AB417D">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FE08B1" w:rsidRDefault="00FE08B1" w:rsidP="00AB417D">
      <w:pPr>
        <w:overflowPunct w:val="0"/>
        <w:autoSpaceDE w:val="0"/>
        <w:autoSpaceDN w:val="0"/>
        <w:adjustRightInd w:val="0"/>
        <w:jc w:val="center"/>
        <w:rPr>
          <w:b/>
          <w:szCs w:val="20"/>
        </w:rPr>
      </w:pPr>
    </w:p>
    <w:p w:rsidR="00AB417D" w:rsidRDefault="00F45458" w:rsidP="00AB417D">
      <w:pPr>
        <w:overflowPunct w:val="0"/>
        <w:autoSpaceDE w:val="0"/>
        <w:autoSpaceDN w:val="0"/>
        <w:adjustRightInd w:val="0"/>
        <w:jc w:val="center"/>
        <w:rPr>
          <w:b/>
          <w:szCs w:val="20"/>
        </w:rPr>
      </w:pPr>
      <w:r>
        <w:rPr>
          <w:b/>
          <w:caps/>
        </w:rPr>
        <w:t>DĖL</w:t>
      </w:r>
      <w:r w:rsidR="00D843B7">
        <w:rPr>
          <w:b/>
          <w:caps/>
        </w:rPr>
        <w:t xml:space="preserve"> </w:t>
      </w:r>
      <w:r>
        <w:rPr>
          <w:b/>
          <w:caps/>
        </w:rPr>
        <w:t>ANYKŠČIŲ RAJONO SAVIVALDYBEI NUOSAVYBĖS</w:t>
      </w:r>
      <w:r w:rsidR="00D843B7">
        <w:rPr>
          <w:b/>
          <w:caps/>
        </w:rPr>
        <w:t xml:space="preserve"> </w:t>
      </w:r>
      <w:r>
        <w:rPr>
          <w:b/>
          <w:caps/>
        </w:rPr>
        <w:t>TEISE PRIKLAUSANČIO NEKILNOJAMOJO TURTO NURAŠYMO</w:t>
      </w:r>
      <w:r w:rsidR="00AB417D">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234BD6" w:rsidP="00A91762">
      <w:pPr>
        <w:overflowPunct w:val="0"/>
        <w:autoSpaceDE w:val="0"/>
        <w:autoSpaceDN w:val="0"/>
        <w:adjustRightInd w:val="0"/>
        <w:jc w:val="center"/>
      </w:pPr>
      <w:fldSimple w:instr=" FILLIN &quot;data&quot; \* MERGEFORMAT ">
        <w:r w:rsidR="00F45458">
          <w:t>2020</w:t>
        </w:r>
        <w:r w:rsidR="00AB417D">
          <w:t xml:space="preserve"> m. </w:t>
        </w:r>
        <w:r w:rsidR="00ED2288">
          <w:t>liepos 30</w:t>
        </w:r>
        <w:r w:rsidR="00AB417D">
          <w:t xml:space="preserve"> d.</w:t>
        </w:r>
      </w:fldSimple>
      <w:r w:rsidR="00AB417D">
        <w:t xml:space="preserve"> Nr. 1-T</w:t>
      </w:r>
      <w:r w:rsidR="00395AF7">
        <w:t>-</w:t>
      </w:r>
      <w:r>
        <w:t>296</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DB0D89" w:rsidRDefault="00AB417D" w:rsidP="002A4772">
      <w:pPr>
        <w:spacing w:line="360" w:lineRule="auto"/>
        <w:jc w:val="both"/>
      </w:pPr>
      <w:r>
        <w:t xml:space="preserve">          Vadovaudamasi Lietuvos Respublikos vietos savivaldos įs</w:t>
      </w:r>
      <w:r w:rsidR="00D8298E">
        <w:t>tatymo 16 straipsnio 2 dalies</w:t>
      </w:r>
      <w:r w:rsidR="00E67FDA">
        <w:t xml:space="preserve"> 26</w:t>
      </w:r>
      <w:r w:rsidR="00F170E0">
        <w:t xml:space="preserve"> punktu</w:t>
      </w:r>
      <w:r>
        <w:t xml:space="preserve">, Lietuvos Respublikos valstybės ir savivaldybių turto valdymo, naudojimo ir disponavimo juo įstatymo </w:t>
      </w:r>
      <w:r w:rsidR="00BB171B">
        <w:t>27 straipsnio</w:t>
      </w:r>
      <w:r w:rsidR="00193214">
        <w:t xml:space="preserve"> </w:t>
      </w:r>
      <w:r>
        <w:t>2 dalimi, 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5D1601">
        <w:t xml:space="preserve"> 9.4 </w:t>
      </w:r>
      <w:r w:rsidR="009911D6">
        <w:t>ir 13.1.1 papunkčiais,</w:t>
      </w:r>
      <w:r w:rsidR="00F45458">
        <w:t xml:space="preserve"> </w:t>
      </w:r>
      <w:r>
        <w:t>bei</w:t>
      </w:r>
      <w:r w:rsidR="001347A6">
        <w:t xml:space="preserve"> atsižvelgdama</w:t>
      </w:r>
      <w:r w:rsidR="00FE08B1">
        <w:t xml:space="preserve"> į</w:t>
      </w:r>
      <w:r w:rsidR="00F45458">
        <w:t xml:space="preserve"> Anykščių </w:t>
      </w:r>
      <w:r w:rsidR="00ED2288">
        <w:t>kūno kultūros ir sporto centro direktoriaus 2020 m. gegužės</w:t>
      </w:r>
      <w:r w:rsidR="00F45458">
        <w:t xml:space="preserve"> </w:t>
      </w:r>
      <w:r w:rsidR="00ED2288">
        <w:t>4 d. įsakymą Nr. V-46</w:t>
      </w:r>
      <w:r w:rsidR="00A10019">
        <w:t xml:space="preserve"> „Dėl </w:t>
      </w:r>
      <w:r w:rsidR="00ED2288">
        <w:t>pripažinto nereikalingu arba netinkamu (negalimu) naudoti nematerialiojo ir ilgalaikio materialiojo turto nurašymo</w:t>
      </w:r>
      <w:r w:rsidR="00783DAE">
        <w:t>“</w:t>
      </w:r>
      <w:r w:rsidR="00384F92">
        <w:t>,</w:t>
      </w:r>
      <w:r w:rsidR="00ED2288">
        <w:t xml:space="preserve"> biudžetinės įstaigos Anykščių kūno kultūros ir sporto centro</w:t>
      </w:r>
      <w:r w:rsidR="007B7C23">
        <w:t xml:space="preserve"> </w:t>
      </w:r>
      <w:r w:rsidR="00ED2288">
        <w:t xml:space="preserve">2020 m. birželio 3 d. prašymą Nr. SR-28 „Dėl ilgalaikio turto nurašymo“, </w:t>
      </w:r>
      <w:r>
        <w:t>Anykščių rajono savivaldybės taryba</w:t>
      </w:r>
      <w:r w:rsidR="007D7D07">
        <w:t xml:space="preserve"> </w:t>
      </w:r>
      <w:r w:rsidR="00DB0D89">
        <w:t>n</w:t>
      </w:r>
      <w:r>
        <w:t xml:space="preserve"> u s p r e n d ž i </w:t>
      </w:r>
      <w:r w:rsidR="008A2FEF">
        <w:t>a</w:t>
      </w:r>
      <w:r w:rsidR="00DB0D89">
        <w:t>:</w:t>
      </w:r>
    </w:p>
    <w:p w:rsidR="00BF2481" w:rsidRDefault="008120F5" w:rsidP="00A80281">
      <w:pPr>
        <w:spacing w:line="360" w:lineRule="auto"/>
        <w:jc w:val="both"/>
      </w:pPr>
      <w:r>
        <w:t xml:space="preserve">         1. </w:t>
      </w:r>
      <w:r w:rsidR="00BF2481">
        <w:t>Nurašyti Anykščių rajono savivaldybei nuosavybės tei</w:t>
      </w:r>
      <w:r w:rsidR="00ED2288">
        <w:t xml:space="preserve">se priklausantį Anykščių kūno kultūros ir sporto centro (kodas 190049838, </w:t>
      </w:r>
      <w:proofErr w:type="spellStart"/>
      <w:r w:rsidR="00ED2288">
        <w:t>Liudiškių</w:t>
      </w:r>
      <w:proofErr w:type="spellEnd"/>
      <w:r w:rsidR="00ED2288">
        <w:t xml:space="preserve"> g. 18</w:t>
      </w:r>
      <w:r>
        <w:t>, Anykščių m.</w:t>
      </w:r>
      <w:r w:rsidR="00BF2481">
        <w:t>) patikėjimo teise valdomą ilgalaikį materialųjį</w:t>
      </w:r>
      <w:r>
        <w:t xml:space="preserve"> nekilnojamąjį turtą (</w:t>
      </w:r>
      <w:r w:rsidR="00BF2481">
        <w:t>priedas).</w:t>
      </w:r>
    </w:p>
    <w:p w:rsidR="008120F5" w:rsidRDefault="00D30502" w:rsidP="00D30502">
      <w:pPr>
        <w:spacing w:line="360" w:lineRule="auto"/>
        <w:jc w:val="both"/>
      </w:pPr>
      <w:r>
        <w:t xml:space="preserve">           </w:t>
      </w:r>
      <w:r w:rsidR="000E03C0">
        <w:t>2</w:t>
      </w:r>
      <w:r w:rsidR="00DB0D89">
        <w:t>.</w:t>
      </w:r>
      <w:r w:rsidR="006E3114">
        <w:t xml:space="preserve"> </w:t>
      </w:r>
      <w:r w:rsidR="00395AF7">
        <w:t>Pavesti</w:t>
      </w:r>
      <w:r w:rsidR="00ED2288">
        <w:t xml:space="preserve"> Anykščių kūno kultūros ir sporto centro direktoriui</w:t>
      </w:r>
      <w:r w:rsidR="006423BB">
        <w:t xml:space="preserve"> organizuoti</w:t>
      </w:r>
      <w:r w:rsidR="00DA48C2">
        <w:t xml:space="preserve"> </w:t>
      </w:r>
      <w:r w:rsidR="00DB0D89">
        <w:t>šio sprendimo 1</w:t>
      </w:r>
      <w:r w:rsidR="00F20FFB">
        <w:t xml:space="preserve"> </w:t>
      </w:r>
      <w:r w:rsidR="006E61CB">
        <w:t>punkt</w:t>
      </w:r>
      <w:r w:rsidR="008120F5">
        <w:t>e</w:t>
      </w:r>
      <w:r w:rsidR="00F2501D">
        <w:t xml:space="preserve"> </w:t>
      </w:r>
      <w:r w:rsidR="002E39A6">
        <w:t>nurodyto turto nurašymą</w:t>
      </w:r>
      <w:r w:rsidR="008A0720">
        <w:t xml:space="preserve"> </w:t>
      </w:r>
      <w:r w:rsidR="00DB0D89">
        <w:t>teisės</w:t>
      </w:r>
      <w:r w:rsidR="00DA48C2">
        <w:t xml:space="preserve"> </w:t>
      </w:r>
      <w:r w:rsidR="00CF548A">
        <w:t>aktų nustatyta tvarka.</w:t>
      </w:r>
    </w:p>
    <w:p w:rsidR="009911D6" w:rsidRDefault="009911D6" w:rsidP="009911D6">
      <w:pPr>
        <w:pStyle w:val="Pagrindinistekstas"/>
        <w:spacing w:line="360" w:lineRule="auto"/>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w:t>
      </w:r>
    </w:p>
    <w:p w:rsidR="00ED2288" w:rsidRDefault="00ED2288" w:rsidP="009911D6">
      <w:pPr>
        <w:pStyle w:val="Pagrindinistekstas"/>
        <w:spacing w:line="360" w:lineRule="auto"/>
      </w:pPr>
    </w:p>
    <w:p w:rsidR="009911D6" w:rsidRDefault="009911D6" w:rsidP="00783DAE">
      <w:pPr>
        <w:pStyle w:val="Pagrindinistekstas"/>
        <w:spacing w:line="360" w:lineRule="auto"/>
      </w:pPr>
      <w:r>
        <w:lastRenderedPageBreak/>
        <w:t>administracinių bylų teisenos įstatymo nustatyta tvarka.</w:t>
      </w:r>
    </w:p>
    <w:p w:rsidR="00ED2288" w:rsidRDefault="00ED2288" w:rsidP="00783DAE">
      <w:pPr>
        <w:pStyle w:val="Pagrindinistekstas"/>
        <w:spacing w:line="360" w:lineRule="auto"/>
      </w:pPr>
    </w:p>
    <w:p w:rsidR="00ED2288" w:rsidRPr="00783DAE" w:rsidRDefault="00ED2288" w:rsidP="00783DAE">
      <w:pPr>
        <w:pStyle w:val="Pagrindinistekstas"/>
        <w:spacing w:line="360" w:lineRule="auto"/>
        <w:rPr>
          <w:bCs w:val="0"/>
        </w:rPr>
      </w:pPr>
    </w:p>
    <w:p w:rsidR="009D2EBA" w:rsidRDefault="009D2EBA" w:rsidP="009D2EBA">
      <w:pPr>
        <w:pStyle w:val="Pagrindinistekstas"/>
        <w:spacing w:line="360" w:lineRule="auto"/>
      </w:pPr>
      <w:r>
        <w:t>Mero pavaduotojas,</w:t>
      </w:r>
    </w:p>
    <w:p w:rsidR="009D2EBA" w:rsidRDefault="009D2EBA" w:rsidP="009D2EBA">
      <w:pPr>
        <w:pStyle w:val="Pagrindinistekstas"/>
        <w:spacing w:line="360" w:lineRule="auto"/>
      </w:pPr>
      <w:r>
        <w:t>pavaduojantis merą                                                                                                      Dainius Žiogelis</w:t>
      </w:r>
    </w:p>
    <w:p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F303BA" w:rsidRPr="00FE27BC" w:rsidRDefault="00EF2465" w:rsidP="00FE27BC">
      <w:pPr>
        <w:pStyle w:val="Pagrindinistekstas"/>
        <w:spacing w:line="360" w:lineRule="auto"/>
      </w:pPr>
      <w:r>
        <w:t xml:space="preserve">                                                                              </w:t>
      </w:r>
      <w:r w:rsidR="00CF548A">
        <w:t xml:space="preserve">                              </w:t>
      </w:r>
    </w:p>
    <w:tbl>
      <w:tblPr>
        <w:tblW w:w="0" w:type="auto"/>
        <w:tblLook w:val="01E0" w:firstRow="1" w:lastRow="1" w:firstColumn="1" w:lastColumn="1" w:noHBand="0" w:noVBand="0"/>
      </w:tblPr>
      <w:tblGrid>
        <w:gridCol w:w="3284"/>
        <w:gridCol w:w="3285"/>
        <w:gridCol w:w="3285"/>
      </w:tblGrid>
      <w:tr w:rsidR="00000AD2" w:rsidTr="00254F47">
        <w:tc>
          <w:tcPr>
            <w:tcW w:w="3284" w:type="dxa"/>
          </w:tcPr>
          <w:p w:rsidR="00000AD2" w:rsidRPr="007E1143" w:rsidRDefault="00000AD2" w:rsidP="00254F47">
            <w:pPr>
              <w:overflowPunct w:val="0"/>
              <w:autoSpaceDE w:val="0"/>
              <w:autoSpaceDN w:val="0"/>
              <w:adjustRightInd w:val="0"/>
              <w:rPr>
                <w:color w:val="FF0000"/>
              </w:rPr>
            </w:pPr>
          </w:p>
        </w:tc>
        <w:tc>
          <w:tcPr>
            <w:tcW w:w="3285" w:type="dxa"/>
          </w:tcPr>
          <w:p w:rsidR="00000AD2" w:rsidRDefault="00000AD2" w:rsidP="00254F47">
            <w:pPr>
              <w:overflowPunct w:val="0"/>
              <w:autoSpaceDE w:val="0"/>
              <w:autoSpaceDN w:val="0"/>
              <w:adjustRightInd w:val="0"/>
            </w:pPr>
          </w:p>
        </w:tc>
        <w:tc>
          <w:tcPr>
            <w:tcW w:w="3285" w:type="dxa"/>
          </w:tcPr>
          <w:p w:rsidR="00000AD2" w:rsidRDefault="00000AD2" w:rsidP="00254F47">
            <w:pPr>
              <w:overflowPunct w:val="0"/>
              <w:autoSpaceDE w:val="0"/>
              <w:autoSpaceDN w:val="0"/>
              <w:adjustRightInd w:val="0"/>
            </w:pPr>
          </w:p>
        </w:tc>
      </w:tr>
    </w:tbl>
    <w:p w:rsidR="00066D6F" w:rsidRDefault="00066D6F" w:rsidP="00066D6F">
      <w:r>
        <w:t xml:space="preserve">                     </w:t>
      </w:r>
      <w:r w:rsidR="002E39A6">
        <w:t xml:space="preserve">                              </w:t>
      </w:r>
      <w:r>
        <w:t xml:space="preserve">                         </w:t>
      </w:r>
    </w:p>
    <w:p w:rsidR="00066D6F" w:rsidRDefault="00066D6F" w:rsidP="00066D6F">
      <w:r>
        <w:t xml:space="preserve">                                                         </w:t>
      </w:r>
      <w:r w:rsidR="00D30502">
        <w:t xml:space="preserve">                      </w:t>
      </w:r>
      <w:r>
        <w:t>Anykščių rajono savivaldybės tarybos</w:t>
      </w:r>
    </w:p>
    <w:p w:rsidR="00066D6F" w:rsidRDefault="00066D6F" w:rsidP="00066D6F">
      <w:r>
        <w:t xml:space="preserve">                                                            </w:t>
      </w:r>
      <w:r w:rsidR="00734D80">
        <w:t xml:space="preserve">           </w:t>
      </w:r>
      <w:r w:rsidR="00ED2288">
        <w:t xml:space="preserve">        2020 m. liepos 30</w:t>
      </w:r>
      <w:r w:rsidR="007D7D07">
        <w:t xml:space="preserve"> d. sprendimo Nr. 1-T-</w:t>
      </w:r>
      <w:r w:rsidR="00234BD6">
        <w:t>296</w:t>
      </w:r>
    </w:p>
    <w:p w:rsidR="00066D6F" w:rsidRPr="00BE1EC3" w:rsidRDefault="00066D6F" w:rsidP="00066D6F">
      <w:r>
        <w:t xml:space="preserve">                                                          </w:t>
      </w:r>
      <w:r w:rsidR="008120F5">
        <w:t xml:space="preserve">                     </w:t>
      </w:r>
      <w:r w:rsidR="00436C07">
        <w:t>p</w:t>
      </w:r>
      <w:r>
        <w:t>riedas</w:t>
      </w:r>
    </w:p>
    <w:p w:rsidR="00066D6F" w:rsidRDefault="00066D6F" w:rsidP="00066D6F">
      <w:pPr>
        <w:rPr>
          <w:b/>
        </w:rPr>
      </w:pPr>
    </w:p>
    <w:p w:rsidR="00066D6F" w:rsidRPr="00963CA3" w:rsidRDefault="00066D6F" w:rsidP="00066D6F">
      <w:pPr>
        <w:ind w:left="360"/>
        <w:jc w:val="center"/>
      </w:pPr>
      <w:r>
        <w:t>ANYKŠČIŲ RAJONO SAVIVALDYBEI NUOSAVYBĖS</w:t>
      </w:r>
      <w:r w:rsidRPr="00963CA3">
        <w:t xml:space="preserve"> TEISE PRIKLAUSANČIO</w:t>
      </w:r>
      <w:r>
        <w:t xml:space="preserve"> ANYKŠČIŲ</w:t>
      </w:r>
      <w:r w:rsidR="000270EE">
        <w:t xml:space="preserve"> </w:t>
      </w:r>
      <w:r w:rsidR="008120F5">
        <w:t>RAJ</w:t>
      </w:r>
      <w:r w:rsidR="00ED2288">
        <w:t>ONO KŪNO KULTŪROS IR SPORTO CENTRO</w:t>
      </w:r>
      <w:r w:rsidRPr="00963CA3">
        <w:t xml:space="preserve"> PATIKĖJIMO TEISE VALDOMO</w:t>
      </w:r>
      <w:r w:rsidR="005E2728">
        <w:t>,</w:t>
      </w:r>
      <w:r w:rsidRPr="00963CA3">
        <w:t xml:space="preserve"> PRIPAŽINTO NETINKAMU </w:t>
      </w:r>
      <w:r w:rsidR="00AA5431">
        <w:t>(</w:t>
      </w:r>
      <w:r w:rsidRPr="00963CA3">
        <w:t>NEGALIMU) N</w:t>
      </w:r>
      <w:r>
        <w:t>AUDOTI</w:t>
      </w:r>
      <w:r w:rsidR="005E2728">
        <w:t>,</w:t>
      </w:r>
      <w:r>
        <w:t xml:space="preserve"> ILGALAIKIO MATERIALIOJO</w:t>
      </w:r>
      <w:r w:rsidR="0096070A">
        <w:t xml:space="preserve"> NEKILNOJAMOJO </w:t>
      </w:r>
      <w:r w:rsidRPr="00963CA3">
        <w:t xml:space="preserve">TURTO SĄRAŠAS </w:t>
      </w:r>
    </w:p>
    <w:p w:rsidR="00066D6F" w:rsidRPr="00F2501D" w:rsidRDefault="00066D6F" w:rsidP="00AB417D"/>
    <w:p w:rsidR="00CF548A" w:rsidRDefault="005F7153" w:rsidP="005F7153">
      <w:r>
        <w:t xml:space="preserve">                     </w:t>
      </w:r>
    </w:p>
    <w:tbl>
      <w:tblPr>
        <w:tblStyle w:val="Lentelstinklelis"/>
        <w:tblW w:w="0" w:type="auto"/>
        <w:tblLook w:val="04A0" w:firstRow="1" w:lastRow="0" w:firstColumn="1" w:lastColumn="0" w:noHBand="0" w:noVBand="1"/>
      </w:tblPr>
      <w:tblGrid>
        <w:gridCol w:w="573"/>
        <w:gridCol w:w="2399"/>
        <w:gridCol w:w="1083"/>
        <w:gridCol w:w="1390"/>
        <w:gridCol w:w="1000"/>
        <w:gridCol w:w="1252"/>
        <w:gridCol w:w="1245"/>
        <w:gridCol w:w="1246"/>
      </w:tblGrid>
      <w:tr w:rsidR="00CF548A" w:rsidTr="0073197F">
        <w:tc>
          <w:tcPr>
            <w:tcW w:w="576" w:type="dxa"/>
          </w:tcPr>
          <w:p w:rsidR="00CF548A" w:rsidRDefault="00CF548A" w:rsidP="0073197F">
            <w:pPr>
              <w:jc w:val="center"/>
            </w:pPr>
            <w:r>
              <w:t>Eil.</w:t>
            </w:r>
          </w:p>
          <w:p w:rsidR="00CF548A" w:rsidRDefault="00CF548A" w:rsidP="0073197F">
            <w:pPr>
              <w:jc w:val="center"/>
            </w:pPr>
            <w:r>
              <w:t>Nr.</w:t>
            </w:r>
          </w:p>
        </w:tc>
        <w:tc>
          <w:tcPr>
            <w:tcW w:w="2504" w:type="dxa"/>
          </w:tcPr>
          <w:p w:rsidR="00CF548A" w:rsidRDefault="00CF548A" w:rsidP="0073197F">
            <w:pPr>
              <w:jc w:val="center"/>
            </w:pPr>
            <w:r>
              <w:t>Turto pavadinimas</w:t>
            </w:r>
          </w:p>
        </w:tc>
        <w:tc>
          <w:tcPr>
            <w:tcW w:w="1083" w:type="dxa"/>
          </w:tcPr>
          <w:p w:rsidR="00CF548A" w:rsidRDefault="00CF548A" w:rsidP="0073197F">
            <w:pPr>
              <w:jc w:val="center"/>
            </w:pPr>
            <w:r>
              <w:t>Įsigijimo metai</w:t>
            </w:r>
          </w:p>
        </w:tc>
        <w:tc>
          <w:tcPr>
            <w:tcW w:w="1190" w:type="dxa"/>
          </w:tcPr>
          <w:p w:rsidR="00CF548A" w:rsidRDefault="00CF548A" w:rsidP="0073197F">
            <w:pPr>
              <w:jc w:val="center"/>
            </w:pPr>
            <w:r>
              <w:t>Eilės Nr.</w:t>
            </w:r>
          </w:p>
          <w:p w:rsidR="00CF548A" w:rsidRDefault="00CF548A" w:rsidP="0073197F">
            <w:pPr>
              <w:jc w:val="center"/>
            </w:pPr>
            <w:r>
              <w:t>apskaitoje</w:t>
            </w:r>
          </w:p>
        </w:tc>
        <w:tc>
          <w:tcPr>
            <w:tcW w:w="1013" w:type="dxa"/>
          </w:tcPr>
          <w:p w:rsidR="00CF548A" w:rsidRDefault="00CF548A" w:rsidP="0073197F">
            <w:pPr>
              <w:jc w:val="center"/>
            </w:pPr>
            <w:r>
              <w:t>Kiekis, vnt.</w:t>
            </w:r>
          </w:p>
        </w:tc>
        <w:tc>
          <w:tcPr>
            <w:tcW w:w="1274" w:type="dxa"/>
          </w:tcPr>
          <w:p w:rsidR="00CF548A" w:rsidRDefault="00CF548A" w:rsidP="0073197F">
            <w:pPr>
              <w:jc w:val="center"/>
            </w:pPr>
            <w:r>
              <w:t>Įsigijimo kaina, Eur</w:t>
            </w:r>
          </w:p>
        </w:tc>
        <w:tc>
          <w:tcPr>
            <w:tcW w:w="1274" w:type="dxa"/>
          </w:tcPr>
          <w:p w:rsidR="00CF548A" w:rsidRDefault="00CF548A" w:rsidP="0073197F">
            <w:pPr>
              <w:jc w:val="center"/>
            </w:pPr>
            <w:proofErr w:type="spellStart"/>
            <w:r>
              <w:t>Nusidė</w:t>
            </w:r>
            <w:proofErr w:type="spellEnd"/>
            <w:r>
              <w:t>-vėjimas, Eur</w:t>
            </w:r>
          </w:p>
        </w:tc>
        <w:tc>
          <w:tcPr>
            <w:tcW w:w="1274" w:type="dxa"/>
          </w:tcPr>
          <w:p w:rsidR="00CF548A" w:rsidRDefault="00CF548A" w:rsidP="0073197F">
            <w:pPr>
              <w:jc w:val="center"/>
            </w:pPr>
            <w:r>
              <w:t>Likutinė vertė, Eur</w:t>
            </w:r>
          </w:p>
        </w:tc>
      </w:tr>
      <w:tr w:rsidR="00CF548A" w:rsidTr="0073197F">
        <w:tc>
          <w:tcPr>
            <w:tcW w:w="576" w:type="dxa"/>
          </w:tcPr>
          <w:p w:rsidR="00CF548A" w:rsidRDefault="00CF548A" w:rsidP="0073197F">
            <w:r>
              <w:t>1.</w:t>
            </w:r>
          </w:p>
        </w:tc>
        <w:tc>
          <w:tcPr>
            <w:tcW w:w="2504" w:type="dxa"/>
          </w:tcPr>
          <w:p w:rsidR="00CF548A" w:rsidRDefault="007B7C23" w:rsidP="002E6828">
            <w:r>
              <w:t>P</w:t>
            </w:r>
            <w:r w:rsidR="00ED2288">
              <w:t>astatas-paviljonas (unikalus Nr. 3495-6012-6014</w:t>
            </w:r>
            <w:r w:rsidR="002E6828">
              <w:t>, nekilnojamojo turto ka</w:t>
            </w:r>
            <w:r w:rsidR="00ED2288">
              <w:t>dastro duomenų bylos Nr. 34/368</w:t>
            </w:r>
            <w:r w:rsidR="002E6828">
              <w:t xml:space="preserve"> plane</w:t>
            </w:r>
            <w:r w:rsidR="00ED2288">
              <w:t xml:space="preserve"> pastatas pažymėtas indeksu 1U1ž, bendras plotas – 42,08</w:t>
            </w:r>
            <w:r w:rsidR="002E6828">
              <w:t xml:space="preserve"> kv. m, aukštų </w:t>
            </w:r>
            <w:r w:rsidR="00ED2288">
              <w:t>skaičius – 1, paskirtis – sporto, sienos – medis su karkasu, statybos metai – 1956) J. Biliūno g. 81, Anykščių m.</w:t>
            </w:r>
          </w:p>
        </w:tc>
        <w:tc>
          <w:tcPr>
            <w:tcW w:w="1083" w:type="dxa"/>
          </w:tcPr>
          <w:p w:rsidR="00CF548A" w:rsidRDefault="00DC507A" w:rsidP="0073197F">
            <w:pPr>
              <w:jc w:val="right"/>
            </w:pPr>
            <w:r>
              <w:t>1995</w:t>
            </w:r>
          </w:p>
        </w:tc>
        <w:tc>
          <w:tcPr>
            <w:tcW w:w="1190" w:type="dxa"/>
          </w:tcPr>
          <w:p w:rsidR="00CF548A" w:rsidRDefault="00DC507A" w:rsidP="0073197F">
            <w:pPr>
              <w:jc w:val="right"/>
            </w:pPr>
            <w:r>
              <w:t>nenurodytas</w:t>
            </w:r>
          </w:p>
        </w:tc>
        <w:tc>
          <w:tcPr>
            <w:tcW w:w="1013" w:type="dxa"/>
          </w:tcPr>
          <w:p w:rsidR="00CF548A" w:rsidRDefault="00CF548A" w:rsidP="0073197F">
            <w:pPr>
              <w:jc w:val="right"/>
            </w:pPr>
            <w:r>
              <w:t>1</w:t>
            </w:r>
          </w:p>
        </w:tc>
        <w:tc>
          <w:tcPr>
            <w:tcW w:w="1274" w:type="dxa"/>
          </w:tcPr>
          <w:p w:rsidR="00CF548A" w:rsidRDefault="00DC507A" w:rsidP="0073197F">
            <w:pPr>
              <w:jc w:val="right"/>
            </w:pPr>
            <w:r>
              <w:t>1 152,00</w:t>
            </w:r>
          </w:p>
        </w:tc>
        <w:tc>
          <w:tcPr>
            <w:tcW w:w="1274" w:type="dxa"/>
          </w:tcPr>
          <w:p w:rsidR="00CF548A" w:rsidRDefault="00DC507A" w:rsidP="0073197F">
            <w:pPr>
              <w:jc w:val="right"/>
            </w:pPr>
            <w:r>
              <w:t>1 152,00</w:t>
            </w:r>
          </w:p>
        </w:tc>
        <w:tc>
          <w:tcPr>
            <w:tcW w:w="1274" w:type="dxa"/>
          </w:tcPr>
          <w:p w:rsidR="00CF548A" w:rsidRDefault="00CF548A" w:rsidP="0073197F">
            <w:pPr>
              <w:jc w:val="right"/>
            </w:pPr>
            <w:r>
              <w:t>0</w:t>
            </w:r>
          </w:p>
        </w:tc>
      </w:tr>
      <w:tr w:rsidR="002E6828" w:rsidTr="0073197F">
        <w:tc>
          <w:tcPr>
            <w:tcW w:w="5353" w:type="dxa"/>
            <w:gridSpan w:val="4"/>
          </w:tcPr>
          <w:p w:rsidR="002E6828" w:rsidRDefault="002E6828" w:rsidP="0073197F">
            <w:r>
              <w:t>Iš viso</w:t>
            </w:r>
          </w:p>
        </w:tc>
        <w:tc>
          <w:tcPr>
            <w:tcW w:w="1013" w:type="dxa"/>
          </w:tcPr>
          <w:p w:rsidR="002E6828" w:rsidRDefault="002E6828" w:rsidP="0073197F">
            <w:pPr>
              <w:jc w:val="right"/>
            </w:pPr>
            <w:r>
              <w:t>1</w:t>
            </w:r>
          </w:p>
        </w:tc>
        <w:tc>
          <w:tcPr>
            <w:tcW w:w="1274" w:type="dxa"/>
          </w:tcPr>
          <w:p w:rsidR="002E6828" w:rsidRDefault="00DC507A" w:rsidP="002E6828">
            <w:pPr>
              <w:jc w:val="right"/>
            </w:pPr>
            <w:r>
              <w:t>1 152,00</w:t>
            </w:r>
          </w:p>
        </w:tc>
        <w:tc>
          <w:tcPr>
            <w:tcW w:w="1274" w:type="dxa"/>
          </w:tcPr>
          <w:p w:rsidR="002E6828" w:rsidRDefault="00DC507A" w:rsidP="002E6828">
            <w:pPr>
              <w:jc w:val="right"/>
            </w:pPr>
            <w:r>
              <w:t>1 152,00</w:t>
            </w:r>
          </w:p>
        </w:tc>
        <w:tc>
          <w:tcPr>
            <w:tcW w:w="1274" w:type="dxa"/>
          </w:tcPr>
          <w:p w:rsidR="002E6828" w:rsidRDefault="002E6828" w:rsidP="002E6828">
            <w:pPr>
              <w:jc w:val="right"/>
            </w:pPr>
            <w:r>
              <w:t>0</w:t>
            </w:r>
          </w:p>
        </w:tc>
      </w:tr>
    </w:tbl>
    <w:p w:rsidR="00CF548A" w:rsidRDefault="00CF548A" w:rsidP="00CF548A">
      <w:pPr>
        <w:jc w:val="center"/>
      </w:pPr>
      <w:r>
        <w:t>___________________________________________</w:t>
      </w:r>
    </w:p>
    <w:p w:rsidR="00F94A1F" w:rsidRDefault="00F94A1F" w:rsidP="005F7153"/>
    <w:p w:rsidR="007E1143" w:rsidRDefault="007E1143" w:rsidP="00AB417D">
      <w:pPr>
        <w:rPr>
          <w:b/>
        </w:rPr>
      </w:pPr>
    </w:p>
    <w:p w:rsidR="002E39A6" w:rsidRDefault="006E4F3C" w:rsidP="006E4F3C">
      <w:r>
        <w:t xml:space="preserve">                                                                           </w:t>
      </w:r>
    </w:p>
    <w:p w:rsidR="002E39A6" w:rsidRDefault="002E39A6" w:rsidP="006E4F3C"/>
    <w:p w:rsidR="009F7382" w:rsidRDefault="009F7382" w:rsidP="006E4F3C"/>
    <w:p w:rsidR="00C8490F" w:rsidRDefault="00C8490F" w:rsidP="006E4F3C"/>
    <w:p w:rsidR="009F7382" w:rsidRDefault="009F7382" w:rsidP="006E4F3C"/>
    <w:p w:rsidR="009F7382" w:rsidRDefault="009F7382" w:rsidP="006E4F3C"/>
    <w:p w:rsidR="00783DAE" w:rsidRDefault="00783DAE" w:rsidP="006E4F3C"/>
    <w:p w:rsidR="00783DAE" w:rsidRDefault="00783DAE" w:rsidP="006E4F3C"/>
    <w:p w:rsidR="00783DAE" w:rsidRDefault="00783DAE" w:rsidP="006E4F3C"/>
    <w:p w:rsidR="00783DAE" w:rsidRDefault="00783DAE" w:rsidP="006E4F3C"/>
    <w:p w:rsidR="00783DAE" w:rsidRDefault="00783DAE" w:rsidP="006E4F3C"/>
    <w:p w:rsidR="00783DAE" w:rsidRDefault="00783DAE" w:rsidP="006E4F3C"/>
    <w:p w:rsidR="00753B4C" w:rsidRDefault="00753B4C" w:rsidP="006E4F3C"/>
    <w:p w:rsidR="007B7C23" w:rsidRDefault="007B7C23" w:rsidP="006E4F3C"/>
    <w:p w:rsidR="00783DAE" w:rsidRDefault="00783DAE" w:rsidP="006E4F3C"/>
    <w:p w:rsidR="00783DAE" w:rsidRDefault="00783DAE" w:rsidP="006E4F3C"/>
    <w:p w:rsidR="00A8129A" w:rsidRDefault="00A8129A" w:rsidP="00A8129A">
      <w:pPr>
        <w:jc w:val="center"/>
        <w:rPr>
          <w:b/>
        </w:rPr>
      </w:pPr>
      <w:r>
        <w:rPr>
          <w:b/>
        </w:rPr>
        <w:t>AIŠKINAMASIS RAŠTAS</w:t>
      </w:r>
    </w:p>
    <w:p w:rsidR="00A8129A" w:rsidRDefault="00A8129A" w:rsidP="00A8129A">
      <w:pPr>
        <w:jc w:val="center"/>
        <w:rPr>
          <w:b/>
        </w:rPr>
      </w:pPr>
    </w:p>
    <w:tbl>
      <w:tblPr>
        <w:tblW w:w="0" w:type="auto"/>
        <w:tblLook w:val="01E0" w:firstRow="1" w:lastRow="1" w:firstColumn="1" w:lastColumn="1" w:noHBand="0" w:noVBand="0"/>
      </w:tblPr>
      <w:tblGrid>
        <w:gridCol w:w="9877"/>
      </w:tblGrid>
      <w:tr w:rsidR="00A8129A" w:rsidTr="007907BC">
        <w:tc>
          <w:tcPr>
            <w:tcW w:w="9854" w:type="dxa"/>
          </w:tcPr>
          <w:p w:rsidR="00A8129A" w:rsidRDefault="00A8129A" w:rsidP="007907BC">
            <w:pPr>
              <w:rPr>
                <w:b/>
              </w:rPr>
            </w:pPr>
            <w:r>
              <w:rPr>
                <w:b/>
              </w:rPr>
              <w:t>1. Sprendimo projekto motyvai, tikslai ir uždaviniai:</w:t>
            </w:r>
          </w:p>
          <w:p w:rsidR="00A8129A" w:rsidRDefault="00A8129A" w:rsidP="007907BC">
            <w:pPr>
              <w:rPr>
                <w:b/>
              </w:rPr>
            </w:pPr>
          </w:p>
        </w:tc>
      </w:tr>
      <w:tr w:rsidR="00A8129A" w:rsidTr="007907BC">
        <w:tc>
          <w:tcPr>
            <w:tcW w:w="9854" w:type="dxa"/>
            <w:hideMark/>
          </w:tcPr>
          <w:p w:rsidR="00A8129A" w:rsidRDefault="003B02B1" w:rsidP="003B02B1">
            <w:pPr>
              <w:spacing w:line="360" w:lineRule="auto"/>
              <w:jc w:val="both"/>
            </w:pPr>
            <w:r>
              <w:t xml:space="preserve">       Prašome nurašyti Anykščių rajono savivaldybei nuosavybės</w:t>
            </w:r>
            <w:r w:rsidR="00753B4C">
              <w:t xml:space="preserve"> teise priklausantį Anykščių kūno kultūros ir sporto centro</w:t>
            </w:r>
            <w:r>
              <w:t xml:space="preserve"> patikėjimo teise valdomą ilgalaikį materialųjį nekil</w:t>
            </w:r>
            <w:r w:rsidR="00753B4C">
              <w:t>nojamąjį turtą – pastatą-paviljoną (unikalus Nr. 3495-6012-6014) J. Biliūno g. 81, Anykščių m.</w:t>
            </w:r>
          </w:p>
          <w:p w:rsidR="007004E5" w:rsidRDefault="007004E5" w:rsidP="007004E5">
            <w:pPr>
              <w:spacing w:line="360" w:lineRule="auto"/>
              <w:jc w:val="both"/>
            </w:pPr>
            <w:r>
              <w:t xml:space="preserve">     </w:t>
            </w:r>
            <w:r w:rsidR="00C63DB0">
              <w:t xml:space="preserve">  </w:t>
            </w:r>
            <w:r w:rsidR="00753B4C">
              <w:t>Pastatas-paviljonas susidėvėjęs, medinės konstrukcijos supuvę, nenaudojamas, gadina stadiono estetinį vaizdą.</w:t>
            </w:r>
          </w:p>
          <w:p w:rsidR="00753B4C" w:rsidRDefault="0038775C" w:rsidP="007004E5">
            <w:pPr>
              <w:spacing w:line="360" w:lineRule="auto"/>
              <w:jc w:val="both"/>
            </w:pPr>
            <w:r>
              <w:t xml:space="preserve">     </w:t>
            </w:r>
            <w:r w:rsidR="00C63DB0">
              <w:t xml:space="preserve">  </w:t>
            </w:r>
            <w:r w:rsidR="002A347C">
              <w:t>P</w:t>
            </w:r>
            <w:r w:rsidR="00753B4C">
              <w:t>astato-stadiono</w:t>
            </w:r>
            <w:r>
              <w:t xml:space="preserve"> Lietuvos Respublikos valstybės ir savivaldybių turto valdymo, naudojimo ir disponavimo juo įstatymo</w:t>
            </w:r>
            <w:r w:rsidR="00041B07">
              <w:t xml:space="preserve"> 27 straipsnio 1 dalies </w:t>
            </w:r>
            <w:r w:rsidR="00C63DB0">
              <w:t>1–5 punktuose nurodytais būdais panaudoti negalime</w:t>
            </w:r>
            <w:r w:rsidR="005A5E80">
              <w:t>, pastatas yra</w:t>
            </w:r>
            <w:r w:rsidR="00753B4C">
              <w:t xml:space="preserve"> miesto stadiono teritorijoje</w:t>
            </w:r>
            <w:r w:rsidR="00C63DB0">
              <w:t>.</w:t>
            </w:r>
          </w:p>
          <w:p w:rsidR="0038775C" w:rsidRDefault="00753B4C" w:rsidP="007004E5">
            <w:pPr>
              <w:spacing w:line="360" w:lineRule="auto"/>
              <w:jc w:val="both"/>
            </w:pPr>
            <w:r>
              <w:t xml:space="preserve">        </w:t>
            </w:r>
            <w:r w:rsidR="00F64718">
              <w:t>Atsižvelgiant į visas aplinkyb</w:t>
            </w:r>
            <w:r>
              <w:t>es siūlome pastatą-paviljoną</w:t>
            </w:r>
            <w:r w:rsidR="00F64718">
              <w:t xml:space="preserve"> nurašyti ir likviduoti. </w:t>
            </w:r>
          </w:p>
          <w:p w:rsidR="007004E5" w:rsidRPr="006A4988" w:rsidRDefault="007004E5" w:rsidP="003B02B1">
            <w:pPr>
              <w:spacing w:line="360" w:lineRule="auto"/>
              <w:jc w:val="both"/>
            </w:pPr>
          </w:p>
        </w:tc>
      </w:tr>
      <w:tr w:rsidR="00A8129A" w:rsidTr="007907BC">
        <w:tc>
          <w:tcPr>
            <w:tcW w:w="9854" w:type="dxa"/>
            <w:hideMark/>
          </w:tcPr>
          <w:p w:rsidR="00A8129A" w:rsidRDefault="00A8129A" w:rsidP="007907BC">
            <w:pPr>
              <w:rPr>
                <w:b/>
              </w:rPr>
            </w:pPr>
            <w:r>
              <w:rPr>
                <w:b/>
              </w:rPr>
              <w:t>2. Teisinis reglamentavimas:</w:t>
            </w:r>
          </w:p>
        </w:tc>
      </w:tr>
      <w:tr w:rsidR="00A8129A" w:rsidTr="007907BC">
        <w:tc>
          <w:tcPr>
            <w:tcW w:w="9854" w:type="dxa"/>
          </w:tcPr>
          <w:p w:rsidR="00A8129A" w:rsidRDefault="00A8129A" w:rsidP="007907BC">
            <w:pPr>
              <w:spacing w:line="360" w:lineRule="auto"/>
            </w:pPr>
          </w:p>
          <w:p w:rsidR="00A8129A" w:rsidRDefault="00A8129A" w:rsidP="007907BC">
            <w:pPr>
              <w:spacing w:line="360" w:lineRule="auto"/>
            </w:pPr>
            <w:r>
              <w:t>Lietuvos Respublikos vietos savivaldos įstatymas.</w:t>
            </w:r>
          </w:p>
          <w:p w:rsidR="00D50005" w:rsidRDefault="00D50005" w:rsidP="007907BC">
            <w:pPr>
              <w:spacing w:line="360" w:lineRule="auto"/>
            </w:pPr>
            <w:r>
              <w:t>Lietuvos Respublikos valstybės ir savivaldybių turto valdymo, naudojimo ir disponavimo juo įstatymas.</w:t>
            </w:r>
          </w:p>
        </w:tc>
      </w:tr>
      <w:tr w:rsidR="00A8129A" w:rsidTr="007907BC">
        <w:tc>
          <w:tcPr>
            <w:tcW w:w="9854" w:type="dxa"/>
          </w:tcPr>
          <w:p w:rsidR="00A8129A" w:rsidRDefault="00D50005" w:rsidP="007907BC">
            <w:pPr>
              <w:spacing w:line="360" w:lineRule="auto"/>
              <w:jc w:val="both"/>
            </w:pPr>
            <w:r>
              <w:t>Lietuvos Respublikos Vyriausybės 2001 m. spalio 19 d. nutarimas Nr. 1250 „Dėl pripažinto nereikalingu arba netinkamu (negalimu) naudoti valstybės ir savivaldybių turto nurašymo, išardymo ir likvidavimo tvarkos aprašo patvirtinimo“.</w:t>
            </w:r>
          </w:p>
        </w:tc>
      </w:tr>
      <w:tr w:rsidR="00A8129A" w:rsidTr="007907BC">
        <w:tc>
          <w:tcPr>
            <w:tcW w:w="9854" w:type="dxa"/>
            <w:hideMark/>
          </w:tcPr>
          <w:p w:rsidR="00A8129A" w:rsidRDefault="00A8129A" w:rsidP="007907BC">
            <w:pPr>
              <w:rPr>
                <w:b/>
              </w:rPr>
            </w:pPr>
            <w:r>
              <w:rPr>
                <w:b/>
              </w:rPr>
              <w:t>3. Galimos teigiamos ir neigiamos pasekmės:</w:t>
            </w:r>
          </w:p>
        </w:tc>
      </w:tr>
      <w:tr w:rsidR="00A8129A" w:rsidTr="007907BC">
        <w:tc>
          <w:tcPr>
            <w:tcW w:w="9854" w:type="dxa"/>
          </w:tcPr>
          <w:p w:rsidR="00A8129A" w:rsidRDefault="00A8129A" w:rsidP="007907BC">
            <w:pPr>
              <w:spacing w:line="360" w:lineRule="auto"/>
            </w:pPr>
          </w:p>
          <w:p w:rsidR="00A8129A" w:rsidRDefault="00A8129A" w:rsidP="007907BC">
            <w:pPr>
              <w:spacing w:line="360" w:lineRule="auto"/>
              <w:jc w:val="both"/>
            </w:pPr>
            <w:r>
              <w:t xml:space="preserve">Teigiama pasekmė – </w:t>
            </w:r>
            <w:r w:rsidR="00D50005">
              <w:t>bus sutvarkytas (nugriautas) nenaudojamas pastatas.</w:t>
            </w:r>
          </w:p>
          <w:p w:rsidR="00A8129A" w:rsidRDefault="00A8129A" w:rsidP="007907BC">
            <w:pPr>
              <w:spacing w:line="360" w:lineRule="auto"/>
              <w:jc w:val="both"/>
            </w:pPr>
            <w:r>
              <w:t xml:space="preserve">Neigiama pasekmė – </w:t>
            </w:r>
            <w:r w:rsidR="00D50005">
              <w:t>pastato konstrukcijos nesaugios, kelia pavojų</w:t>
            </w:r>
            <w:r w:rsidR="00753B4C">
              <w:t xml:space="preserve"> aplinkiniams, gadina stadiono estetinį vaizdą</w:t>
            </w:r>
            <w:r w:rsidR="00D50005">
              <w:t>.</w:t>
            </w:r>
          </w:p>
        </w:tc>
      </w:tr>
      <w:tr w:rsidR="00A8129A" w:rsidTr="00C63DB0">
        <w:tc>
          <w:tcPr>
            <w:tcW w:w="9854" w:type="dxa"/>
          </w:tcPr>
          <w:p w:rsidR="00A8129A" w:rsidRDefault="00A8129A" w:rsidP="007907BC">
            <w:pPr>
              <w:rPr>
                <w:b/>
              </w:rPr>
            </w:pPr>
          </w:p>
        </w:tc>
      </w:tr>
      <w:tr w:rsidR="00A8129A" w:rsidTr="007907BC">
        <w:tc>
          <w:tcPr>
            <w:tcW w:w="9854" w:type="dxa"/>
          </w:tcPr>
          <w:p w:rsidR="00A8129A" w:rsidRDefault="00A8129A" w:rsidP="007907BC"/>
        </w:tc>
      </w:tr>
      <w:tr w:rsidR="00A8129A" w:rsidTr="007907BC">
        <w:tc>
          <w:tcPr>
            <w:tcW w:w="9854" w:type="dxa"/>
            <w:hideMark/>
          </w:tcPr>
          <w:p w:rsidR="00A8129A" w:rsidRDefault="00A8129A" w:rsidP="007907BC">
            <w:pPr>
              <w:rPr>
                <w:b/>
              </w:rPr>
            </w:pPr>
            <w:r>
              <w:rPr>
                <w:b/>
              </w:rPr>
              <w:t>4. Lėšų poreikis ir finansavimo šaltiniai (esant galimybei, nurodomos preliminarios sumos, išlaidų sąmatos, skaičiavimai):</w:t>
            </w:r>
          </w:p>
        </w:tc>
      </w:tr>
      <w:tr w:rsidR="00A8129A" w:rsidTr="007907BC">
        <w:tc>
          <w:tcPr>
            <w:tcW w:w="9854" w:type="dxa"/>
          </w:tcPr>
          <w:p w:rsidR="00A8129A" w:rsidRDefault="00A8129A" w:rsidP="007907BC"/>
          <w:p w:rsidR="00A8129A" w:rsidRDefault="00D50005" w:rsidP="00D02769">
            <w:r>
              <w:t>Savivaldybės biudžeto lėšos pastato nugriovimui</w:t>
            </w:r>
            <w:r w:rsidR="00753B4C">
              <w:t xml:space="preserve"> apie 1</w:t>
            </w:r>
            <w:r w:rsidR="007B7C23">
              <w:t xml:space="preserve"> 000 Eur.</w:t>
            </w:r>
          </w:p>
        </w:tc>
      </w:tr>
      <w:tr w:rsidR="00A8129A" w:rsidTr="007907BC">
        <w:tc>
          <w:tcPr>
            <w:tcW w:w="9854" w:type="dxa"/>
            <w:hideMark/>
          </w:tcPr>
          <w:p w:rsidR="00A8129A" w:rsidRDefault="00A8129A" w:rsidP="007907BC">
            <w:pPr>
              <w:rPr>
                <w:b/>
              </w:rPr>
            </w:pPr>
          </w:p>
        </w:tc>
      </w:tr>
      <w:tr w:rsidR="00A8129A" w:rsidTr="007907BC">
        <w:tc>
          <w:tcPr>
            <w:tcW w:w="9854" w:type="dxa"/>
          </w:tcPr>
          <w:p w:rsidR="00A8129A" w:rsidRDefault="00A8129A" w:rsidP="007907BC"/>
          <w:p w:rsidR="00A8129A" w:rsidRDefault="00A8129A" w:rsidP="007907BC"/>
          <w:p w:rsidR="00A8129A" w:rsidRDefault="00A8129A" w:rsidP="007907BC">
            <w:pPr>
              <w:rPr>
                <w:b/>
              </w:rPr>
            </w:pPr>
            <w:r>
              <w:rPr>
                <w:b/>
              </w:rPr>
              <w:lastRenderedPageBreak/>
              <w:t>5. Informacija apie atliktą antikorupcinį  vertinimą:</w:t>
            </w:r>
          </w:p>
          <w:p w:rsidR="00A8129A" w:rsidRDefault="00A8129A" w:rsidP="007907BC">
            <w:pPr>
              <w:rPr>
                <w:b/>
              </w:rPr>
            </w:pPr>
          </w:p>
          <w:p w:rsidR="00A8129A" w:rsidRDefault="00A8129A" w:rsidP="007907BC">
            <w:r>
              <w:t>Neatliekamas.</w:t>
            </w:r>
          </w:p>
          <w:p w:rsidR="00A8129A" w:rsidRDefault="00A8129A" w:rsidP="007907BC"/>
        </w:tc>
      </w:tr>
      <w:tr w:rsidR="00A8129A" w:rsidTr="007907BC">
        <w:tc>
          <w:tcPr>
            <w:tcW w:w="9854" w:type="dxa"/>
            <w:hideMark/>
          </w:tcPr>
          <w:p w:rsidR="00A8129A" w:rsidRDefault="00A8129A" w:rsidP="007907BC">
            <w:pPr>
              <w:rPr>
                <w:b/>
              </w:rPr>
            </w:pPr>
            <w:r>
              <w:rPr>
                <w:b/>
              </w:rPr>
              <w:lastRenderedPageBreak/>
              <w:t>6. Informacija apie numatomo teisinio reguliavimo poveikio vertinimą:</w:t>
            </w:r>
          </w:p>
        </w:tc>
      </w:tr>
      <w:tr w:rsidR="00A8129A" w:rsidTr="007907BC">
        <w:tc>
          <w:tcPr>
            <w:tcW w:w="9854" w:type="dxa"/>
            <w:hideMark/>
          </w:tcPr>
          <w:p w:rsidR="00A8129A" w:rsidRDefault="00A8129A" w:rsidP="007907BC">
            <w:pPr>
              <w:rPr>
                <w:b/>
              </w:rPr>
            </w:pPr>
          </w:p>
        </w:tc>
      </w:tr>
      <w:tr w:rsidR="00A8129A" w:rsidTr="007907BC">
        <w:tc>
          <w:tcPr>
            <w:tcW w:w="9854" w:type="dxa"/>
          </w:tcPr>
          <w:p w:rsidR="00A8129A" w:rsidRDefault="00A8129A" w:rsidP="007907BC"/>
          <w:p w:rsidR="00A8129A" w:rsidRDefault="00A8129A" w:rsidP="007907BC">
            <w:r>
              <w:t>Nevertinamas.</w:t>
            </w:r>
          </w:p>
          <w:p w:rsidR="00A8129A" w:rsidRDefault="00A8129A" w:rsidP="007907BC"/>
          <w:p w:rsidR="00A8129A" w:rsidRDefault="00A8129A" w:rsidP="007907BC">
            <w:pPr>
              <w:rPr>
                <w:b/>
              </w:rPr>
            </w:pPr>
            <w:r>
              <w:rPr>
                <w:b/>
              </w:rPr>
              <w:t>7. Informacija apie administracinės naštos mažinimo vertinimą:</w:t>
            </w:r>
          </w:p>
          <w:p w:rsidR="00C63DB0" w:rsidRDefault="00C63DB0" w:rsidP="007907BC">
            <w:pPr>
              <w:rPr>
                <w:b/>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8129A" w:rsidRPr="0011391D" w:rsidTr="007907BC">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sz w:val="27"/>
                      <w:szCs w:val="27"/>
                      <w:lang w:eastAsia="lt-LT"/>
                    </w:rPr>
                  </w:pPr>
                </w:p>
              </w:tc>
            </w:tr>
            <w:tr w:rsidR="00A8129A" w:rsidRPr="0011391D" w:rsidTr="007907B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8129A" w:rsidRPr="0011391D" w:rsidRDefault="00A8129A" w:rsidP="007907B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8129A" w:rsidRPr="0011391D" w:rsidRDefault="00A8129A" w:rsidP="007907B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sz w:val="27"/>
                      <w:szCs w:val="27"/>
                      <w:lang w:eastAsia="lt-LT"/>
                    </w:rPr>
                  </w:pPr>
                </w:p>
              </w:tc>
            </w:tr>
            <w:tr w:rsidR="00A8129A" w:rsidRPr="0011391D" w:rsidTr="007907B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8129A" w:rsidRPr="0011391D" w:rsidRDefault="00A8129A" w:rsidP="007907B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8129A" w:rsidRPr="0011391D" w:rsidRDefault="00A8129A" w:rsidP="007907B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11391D" w:rsidRDefault="00A8129A" w:rsidP="007907BC">
                  <w:pPr>
                    <w:rPr>
                      <w:color w:val="000000"/>
                      <w:sz w:val="27"/>
                      <w:szCs w:val="27"/>
                      <w:lang w:eastAsia="lt-LT"/>
                    </w:rPr>
                  </w:pPr>
                </w:p>
              </w:tc>
            </w:tr>
          </w:tbl>
          <w:p w:rsidR="00A8129A" w:rsidRDefault="00A8129A" w:rsidP="007907BC">
            <w:pPr>
              <w:rPr>
                <w:b/>
              </w:rPr>
            </w:pPr>
          </w:p>
          <w:p w:rsidR="00A8129A" w:rsidRDefault="00A8129A" w:rsidP="007907BC">
            <w:r>
              <w:t>Nevertinama.</w:t>
            </w:r>
          </w:p>
          <w:p w:rsidR="00A8129A" w:rsidRDefault="00A8129A" w:rsidP="007907BC"/>
        </w:tc>
      </w:tr>
      <w:tr w:rsidR="00A8129A" w:rsidTr="007907BC">
        <w:tc>
          <w:tcPr>
            <w:tcW w:w="9854" w:type="dxa"/>
            <w:hideMark/>
          </w:tcPr>
          <w:p w:rsidR="00A8129A" w:rsidRDefault="00A8129A" w:rsidP="007907BC">
            <w:pPr>
              <w:rPr>
                <w:b/>
              </w:rPr>
            </w:pPr>
            <w:r>
              <w:rPr>
                <w:b/>
              </w:rPr>
              <w:t>8. Kiti paaiškinimai:</w:t>
            </w:r>
          </w:p>
        </w:tc>
      </w:tr>
      <w:tr w:rsidR="00A8129A" w:rsidTr="007907BC">
        <w:tc>
          <w:tcPr>
            <w:tcW w:w="9854" w:type="dxa"/>
          </w:tcPr>
          <w:p w:rsidR="00A8129A" w:rsidRDefault="00A8129A" w:rsidP="007907BC"/>
          <w:p w:rsidR="00A8129A" w:rsidRDefault="00A8129A" w:rsidP="007907BC">
            <w:r>
              <w:t>Nėra.</w:t>
            </w:r>
          </w:p>
          <w:p w:rsidR="00A8129A" w:rsidRDefault="00A8129A" w:rsidP="007907BC"/>
        </w:tc>
      </w:tr>
      <w:tr w:rsidR="00A8129A" w:rsidTr="007907BC">
        <w:tc>
          <w:tcPr>
            <w:tcW w:w="9854" w:type="dxa"/>
            <w:hideMark/>
          </w:tcPr>
          <w:p w:rsidR="00A8129A" w:rsidRDefault="00A8129A" w:rsidP="007907BC">
            <w:pPr>
              <w:rPr>
                <w:b/>
              </w:rPr>
            </w:pPr>
            <w:r>
              <w:rPr>
                <w:b/>
              </w:rPr>
              <w:t>9. Sprendimo įgyvendinimo (vykdymo) terminai:</w:t>
            </w:r>
          </w:p>
        </w:tc>
      </w:tr>
      <w:tr w:rsidR="00A8129A" w:rsidTr="007907BC">
        <w:tc>
          <w:tcPr>
            <w:tcW w:w="9854" w:type="dxa"/>
          </w:tcPr>
          <w:p w:rsidR="00A8129A" w:rsidRDefault="00A8129A" w:rsidP="007907BC">
            <w:pPr>
              <w:spacing w:line="360" w:lineRule="auto"/>
            </w:pPr>
          </w:p>
          <w:p w:rsidR="00A8129A" w:rsidRDefault="00753B4C" w:rsidP="007907BC">
            <w:pPr>
              <w:spacing w:line="360" w:lineRule="auto"/>
              <w:jc w:val="both"/>
            </w:pPr>
            <w:r>
              <w:t>Anykščių kūno kultūros ir sporto centrui</w:t>
            </w:r>
            <w:r w:rsidR="001A26D6">
              <w:t xml:space="preserve"> organizuoti pastato nugriovimą</w:t>
            </w:r>
            <w:r w:rsidR="002F7256">
              <w:t xml:space="preserve"> iki 2021</w:t>
            </w:r>
            <w:r w:rsidR="00A8129A">
              <w:t xml:space="preserve"> metų liep</w:t>
            </w:r>
            <w:r w:rsidR="001A26D6">
              <w:t>os 1 d</w:t>
            </w:r>
            <w:r w:rsidR="00A8129A">
              <w:t xml:space="preserve">. </w:t>
            </w:r>
          </w:p>
        </w:tc>
      </w:tr>
      <w:tr w:rsidR="00A8129A" w:rsidTr="007907BC">
        <w:tc>
          <w:tcPr>
            <w:tcW w:w="9854" w:type="dxa"/>
            <w:hideMark/>
          </w:tcPr>
          <w:p w:rsidR="00A8129A" w:rsidRDefault="00A8129A" w:rsidP="007907BC">
            <w:pPr>
              <w:rPr>
                <w:b/>
              </w:rPr>
            </w:pPr>
            <w:r>
              <w:rPr>
                <w:b/>
              </w:rPr>
              <w:t>10. Projekto iniciatorius, rengėjas ir /ar pranešėjas:</w:t>
            </w:r>
          </w:p>
        </w:tc>
      </w:tr>
      <w:tr w:rsidR="00A8129A" w:rsidTr="007907BC">
        <w:tc>
          <w:tcPr>
            <w:tcW w:w="9854" w:type="dxa"/>
          </w:tcPr>
          <w:p w:rsidR="00A8129A" w:rsidRDefault="00A8129A" w:rsidP="007907BC"/>
          <w:p w:rsidR="00A8129A" w:rsidRDefault="002F7256" w:rsidP="007907BC">
            <w:pPr>
              <w:spacing w:line="360" w:lineRule="auto"/>
            </w:pPr>
            <w:r>
              <w:t>In</w:t>
            </w:r>
            <w:r w:rsidR="00753B4C">
              <w:t>iciatorius – Anykščių kūno kultūros ir sporto centras</w:t>
            </w:r>
            <w:r w:rsidR="00A8129A">
              <w:t>.</w:t>
            </w:r>
          </w:p>
          <w:p w:rsidR="00A8129A" w:rsidRDefault="00753B4C" w:rsidP="007907BC">
            <w:pPr>
              <w:spacing w:line="360" w:lineRule="auto"/>
            </w:pPr>
            <w:r>
              <w:t>Rengėja –</w:t>
            </w:r>
            <w:r w:rsidR="00A8129A">
              <w:t xml:space="preserve"> A. Savickienė.</w:t>
            </w:r>
          </w:p>
          <w:p w:rsidR="00A8129A" w:rsidRDefault="00A8129A" w:rsidP="007907BC">
            <w:pPr>
              <w:spacing w:line="360" w:lineRule="auto"/>
            </w:pPr>
            <w:r>
              <w:t>Pranešėja</w:t>
            </w:r>
            <w:r w:rsidR="00753B4C">
              <w:t>s</w:t>
            </w:r>
            <w:r>
              <w:t xml:space="preserve"> – Viešųjų pirkimų ir tur</w:t>
            </w:r>
            <w:r w:rsidR="00753B4C">
              <w:t>to skyriaus vedėjas</w:t>
            </w:r>
            <w:r>
              <w:t>.</w:t>
            </w:r>
          </w:p>
        </w:tc>
      </w:tr>
      <w:tr w:rsidR="00A8129A" w:rsidTr="007907BC">
        <w:tc>
          <w:tcPr>
            <w:tcW w:w="9854" w:type="dxa"/>
            <w:hideMark/>
          </w:tcPr>
          <w:p w:rsidR="00A8129A" w:rsidRDefault="00A8129A" w:rsidP="007907BC">
            <w:pPr>
              <w:rPr>
                <w:b/>
              </w:rPr>
            </w:pPr>
          </w:p>
        </w:tc>
      </w:tr>
      <w:tr w:rsidR="00A8129A" w:rsidTr="007907BC">
        <w:trPr>
          <w:trHeight w:val="497"/>
        </w:trPr>
        <w:tc>
          <w:tcPr>
            <w:tcW w:w="9854" w:type="dxa"/>
          </w:tcPr>
          <w:p w:rsidR="00A8129A" w:rsidRDefault="00A8129A" w:rsidP="007907BC">
            <w:pPr>
              <w:jc w:val="right"/>
            </w:pPr>
          </w:p>
        </w:tc>
      </w:tr>
      <w:tr w:rsidR="00A8129A" w:rsidTr="007907BC">
        <w:trPr>
          <w:trHeight w:val="497"/>
        </w:trPr>
        <w:tc>
          <w:tcPr>
            <w:tcW w:w="9854" w:type="dxa"/>
          </w:tcPr>
          <w:p w:rsidR="00A8129A" w:rsidRDefault="00A8129A" w:rsidP="007907BC">
            <w:pPr>
              <w:jc w:val="both"/>
            </w:pPr>
          </w:p>
        </w:tc>
      </w:tr>
    </w:tbl>
    <w:p w:rsidR="009F7382" w:rsidRDefault="009F7382" w:rsidP="006E4F3C"/>
    <w:p w:rsidR="009F7382" w:rsidRDefault="009F7382" w:rsidP="006E4F3C"/>
    <w:p w:rsidR="009F7382" w:rsidRDefault="009F7382" w:rsidP="006E4F3C"/>
    <w:p w:rsidR="009F7382" w:rsidRDefault="009F7382" w:rsidP="006E4F3C"/>
    <w:p w:rsidR="00127D02" w:rsidRDefault="00127D02" w:rsidP="006E4F3C"/>
    <w:p w:rsidR="009F7382" w:rsidRDefault="009F7382" w:rsidP="006E4F3C"/>
    <w:p w:rsidR="009F7382" w:rsidRDefault="009F7382" w:rsidP="006E4F3C"/>
    <w:sectPr w:rsidR="009F7382" w:rsidSect="00CF548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41B07"/>
    <w:rsid w:val="000618E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F0C"/>
    <w:rsid w:val="00116205"/>
    <w:rsid w:val="00116DB2"/>
    <w:rsid w:val="00117FDA"/>
    <w:rsid w:val="00127D02"/>
    <w:rsid w:val="001316A9"/>
    <w:rsid w:val="001347A6"/>
    <w:rsid w:val="00143078"/>
    <w:rsid w:val="0015121A"/>
    <w:rsid w:val="001540B5"/>
    <w:rsid w:val="00170DB2"/>
    <w:rsid w:val="00185843"/>
    <w:rsid w:val="001918A6"/>
    <w:rsid w:val="00193214"/>
    <w:rsid w:val="0019756E"/>
    <w:rsid w:val="001A26D6"/>
    <w:rsid w:val="001A64F4"/>
    <w:rsid w:val="001A778C"/>
    <w:rsid w:val="001B489F"/>
    <w:rsid w:val="001B5368"/>
    <w:rsid w:val="001C1C2C"/>
    <w:rsid w:val="001C661B"/>
    <w:rsid w:val="001D0F8D"/>
    <w:rsid w:val="001F7492"/>
    <w:rsid w:val="00203D53"/>
    <w:rsid w:val="00205DFB"/>
    <w:rsid w:val="002127D6"/>
    <w:rsid w:val="0021779B"/>
    <w:rsid w:val="002339F2"/>
    <w:rsid w:val="00234193"/>
    <w:rsid w:val="00234BD6"/>
    <w:rsid w:val="00236AD6"/>
    <w:rsid w:val="00254F47"/>
    <w:rsid w:val="00266097"/>
    <w:rsid w:val="00270293"/>
    <w:rsid w:val="00283104"/>
    <w:rsid w:val="002877EC"/>
    <w:rsid w:val="002962B1"/>
    <w:rsid w:val="002A288F"/>
    <w:rsid w:val="002A347C"/>
    <w:rsid w:val="002A3DB7"/>
    <w:rsid w:val="002A4772"/>
    <w:rsid w:val="002B4269"/>
    <w:rsid w:val="002C36A0"/>
    <w:rsid w:val="002D299E"/>
    <w:rsid w:val="002D3DC8"/>
    <w:rsid w:val="002D4842"/>
    <w:rsid w:val="002E39A6"/>
    <w:rsid w:val="002E6828"/>
    <w:rsid w:val="002E7B3B"/>
    <w:rsid w:val="002F7256"/>
    <w:rsid w:val="00300A36"/>
    <w:rsid w:val="0030141E"/>
    <w:rsid w:val="00313831"/>
    <w:rsid w:val="00317C5B"/>
    <w:rsid w:val="00323B4E"/>
    <w:rsid w:val="00333E99"/>
    <w:rsid w:val="0034302C"/>
    <w:rsid w:val="00346381"/>
    <w:rsid w:val="00353282"/>
    <w:rsid w:val="003578A4"/>
    <w:rsid w:val="00364606"/>
    <w:rsid w:val="00371F1B"/>
    <w:rsid w:val="003766C9"/>
    <w:rsid w:val="00384F92"/>
    <w:rsid w:val="0038775C"/>
    <w:rsid w:val="00393874"/>
    <w:rsid w:val="00395AF7"/>
    <w:rsid w:val="003B02B1"/>
    <w:rsid w:val="003B1735"/>
    <w:rsid w:val="003C360C"/>
    <w:rsid w:val="003E5853"/>
    <w:rsid w:val="004120E7"/>
    <w:rsid w:val="0042171C"/>
    <w:rsid w:val="00424642"/>
    <w:rsid w:val="00432ED0"/>
    <w:rsid w:val="00436C07"/>
    <w:rsid w:val="004515E8"/>
    <w:rsid w:val="00454047"/>
    <w:rsid w:val="004619F8"/>
    <w:rsid w:val="0046234C"/>
    <w:rsid w:val="00483A6F"/>
    <w:rsid w:val="00485311"/>
    <w:rsid w:val="004870F1"/>
    <w:rsid w:val="004A5BCD"/>
    <w:rsid w:val="004B7673"/>
    <w:rsid w:val="004C32AE"/>
    <w:rsid w:val="004F1A2A"/>
    <w:rsid w:val="00505711"/>
    <w:rsid w:val="00511F91"/>
    <w:rsid w:val="0051409C"/>
    <w:rsid w:val="0052196A"/>
    <w:rsid w:val="00526641"/>
    <w:rsid w:val="0054325D"/>
    <w:rsid w:val="00546318"/>
    <w:rsid w:val="00547ED9"/>
    <w:rsid w:val="00552A1C"/>
    <w:rsid w:val="005570CC"/>
    <w:rsid w:val="0056210E"/>
    <w:rsid w:val="00570105"/>
    <w:rsid w:val="0057200E"/>
    <w:rsid w:val="00577972"/>
    <w:rsid w:val="005A5E80"/>
    <w:rsid w:val="005C001A"/>
    <w:rsid w:val="005C0F55"/>
    <w:rsid w:val="005D02A1"/>
    <w:rsid w:val="005D1601"/>
    <w:rsid w:val="005D1F33"/>
    <w:rsid w:val="005E0207"/>
    <w:rsid w:val="005E2728"/>
    <w:rsid w:val="005F7153"/>
    <w:rsid w:val="00607A3E"/>
    <w:rsid w:val="00612F5D"/>
    <w:rsid w:val="00615365"/>
    <w:rsid w:val="00615F2B"/>
    <w:rsid w:val="00616B00"/>
    <w:rsid w:val="006310B9"/>
    <w:rsid w:val="00634AF4"/>
    <w:rsid w:val="006423BB"/>
    <w:rsid w:val="0064498D"/>
    <w:rsid w:val="00652DE6"/>
    <w:rsid w:val="00654FA1"/>
    <w:rsid w:val="00664B7F"/>
    <w:rsid w:val="00672FCB"/>
    <w:rsid w:val="00677B8F"/>
    <w:rsid w:val="00684BEE"/>
    <w:rsid w:val="006A2B20"/>
    <w:rsid w:val="006B49E0"/>
    <w:rsid w:val="006C1AF4"/>
    <w:rsid w:val="006C1B8E"/>
    <w:rsid w:val="006C4DEB"/>
    <w:rsid w:val="006C6DA1"/>
    <w:rsid w:val="006D0F62"/>
    <w:rsid w:val="006D41AE"/>
    <w:rsid w:val="006D6B29"/>
    <w:rsid w:val="006E0069"/>
    <w:rsid w:val="006E3114"/>
    <w:rsid w:val="006E4F3C"/>
    <w:rsid w:val="006E5974"/>
    <w:rsid w:val="006E61CB"/>
    <w:rsid w:val="006F7E23"/>
    <w:rsid w:val="007004E5"/>
    <w:rsid w:val="007005C3"/>
    <w:rsid w:val="007128C8"/>
    <w:rsid w:val="00720FEB"/>
    <w:rsid w:val="00721E17"/>
    <w:rsid w:val="0073197F"/>
    <w:rsid w:val="00734D80"/>
    <w:rsid w:val="007378CF"/>
    <w:rsid w:val="00753B4C"/>
    <w:rsid w:val="00754D60"/>
    <w:rsid w:val="0075708D"/>
    <w:rsid w:val="00761711"/>
    <w:rsid w:val="00766A48"/>
    <w:rsid w:val="007773CC"/>
    <w:rsid w:val="00783DAE"/>
    <w:rsid w:val="00790055"/>
    <w:rsid w:val="007956F6"/>
    <w:rsid w:val="007B7C23"/>
    <w:rsid w:val="007C02DB"/>
    <w:rsid w:val="007C106A"/>
    <w:rsid w:val="007D7D07"/>
    <w:rsid w:val="007E1143"/>
    <w:rsid w:val="007E729A"/>
    <w:rsid w:val="007F37A6"/>
    <w:rsid w:val="007F7D38"/>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C32D3"/>
    <w:rsid w:val="008C5D56"/>
    <w:rsid w:val="008D7041"/>
    <w:rsid w:val="008E3231"/>
    <w:rsid w:val="008E4BE6"/>
    <w:rsid w:val="008F2164"/>
    <w:rsid w:val="008F65A0"/>
    <w:rsid w:val="008F678A"/>
    <w:rsid w:val="00902A72"/>
    <w:rsid w:val="00921EA9"/>
    <w:rsid w:val="009267D0"/>
    <w:rsid w:val="00931B2E"/>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7201"/>
    <w:rsid w:val="009C0115"/>
    <w:rsid w:val="009C0400"/>
    <w:rsid w:val="009D2EBA"/>
    <w:rsid w:val="009D694D"/>
    <w:rsid w:val="009D6C92"/>
    <w:rsid w:val="009E5CE0"/>
    <w:rsid w:val="009F7382"/>
    <w:rsid w:val="00A03DFF"/>
    <w:rsid w:val="00A042FA"/>
    <w:rsid w:val="00A10019"/>
    <w:rsid w:val="00A30183"/>
    <w:rsid w:val="00A30CE9"/>
    <w:rsid w:val="00A41E77"/>
    <w:rsid w:val="00A5631D"/>
    <w:rsid w:val="00A613A4"/>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26920"/>
    <w:rsid w:val="00B3117E"/>
    <w:rsid w:val="00B31EF2"/>
    <w:rsid w:val="00B31F83"/>
    <w:rsid w:val="00B36CD2"/>
    <w:rsid w:val="00B472A2"/>
    <w:rsid w:val="00B4750C"/>
    <w:rsid w:val="00B4794A"/>
    <w:rsid w:val="00B5143F"/>
    <w:rsid w:val="00B60664"/>
    <w:rsid w:val="00B776C4"/>
    <w:rsid w:val="00B833F8"/>
    <w:rsid w:val="00B92730"/>
    <w:rsid w:val="00BA0924"/>
    <w:rsid w:val="00BA414C"/>
    <w:rsid w:val="00BA643E"/>
    <w:rsid w:val="00BB171B"/>
    <w:rsid w:val="00BB1885"/>
    <w:rsid w:val="00BB6C9F"/>
    <w:rsid w:val="00BC7C69"/>
    <w:rsid w:val="00BD5C44"/>
    <w:rsid w:val="00BE0659"/>
    <w:rsid w:val="00BE1EC3"/>
    <w:rsid w:val="00BE468C"/>
    <w:rsid w:val="00BF2481"/>
    <w:rsid w:val="00C02668"/>
    <w:rsid w:val="00C06CAB"/>
    <w:rsid w:val="00C1457F"/>
    <w:rsid w:val="00C14EBB"/>
    <w:rsid w:val="00C317A0"/>
    <w:rsid w:val="00C33C67"/>
    <w:rsid w:val="00C40840"/>
    <w:rsid w:val="00C51F9A"/>
    <w:rsid w:val="00C55FF9"/>
    <w:rsid w:val="00C63DB0"/>
    <w:rsid w:val="00C70C7C"/>
    <w:rsid w:val="00C710DE"/>
    <w:rsid w:val="00C8236E"/>
    <w:rsid w:val="00C8490F"/>
    <w:rsid w:val="00C867A8"/>
    <w:rsid w:val="00C90005"/>
    <w:rsid w:val="00C94217"/>
    <w:rsid w:val="00CA1ACF"/>
    <w:rsid w:val="00CA1DF7"/>
    <w:rsid w:val="00CB085D"/>
    <w:rsid w:val="00CB0C89"/>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62AD5"/>
    <w:rsid w:val="00D64694"/>
    <w:rsid w:val="00D6644E"/>
    <w:rsid w:val="00D7133C"/>
    <w:rsid w:val="00D8298E"/>
    <w:rsid w:val="00D843B7"/>
    <w:rsid w:val="00DA48C2"/>
    <w:rsid w:val="00DA531B"/>
    <w:rsid w:val="00DB0D89"/>
    <w:rsid w:val="00DB3686"/>
    <w:rsid w:val="00DC507A"/>
    <w:rsid w:val="00DD2F70"/>
    <w:rsid w:val="00DE769B"/>
    <w:rsid w:val="00E05959"/>
    <w:rsid w:val="00E064CA"/>
    <w:rsid w:val="00E10364"/>
    <w:rsid w:val="00E15DCF"/>
    <w:rsid w:val="00E208BA"/>
    <w:rsid w:val="00E22152"/>
    <w:rsid w:val="00E22BCC"/>
    <w:rsid w:val="00E22ED0"/>
    <w:rsid w:val="00E23693"/>
    <w:rsid w:val="00E46F7C"/>
    <w:rsid w:val="00E55A96"/>
    <w:rsid w:val="00E64E7D"/>
    <w:rsid w:val="00E67FDA"/>
    <w:rsid w:val="00E837A0"/>
    <w:rsid w:val="00E84EEF"/>
    <w:rsid w:val="00E943F3"/>
    <w:rsid w:val="00EA61AA"/>
    <w:rsid w:val="00EC71C8"/>
    <w:rsid w:val="00ED2288"/>
    <w:rsid w:val="00ED54D1"/>
    <w:rsid w:val="00ED642E"/>
    <w:rsid w:val="00EE0C36"/>
    <w:rsid w:val="00EF2465"/>
    <w:rsid w:val="00EF6727"/>
    <w:rsid w:val="00F10EDA"/>
    <w:rsid w:val="00F170E0"/>
    <w:rsid w:val="00F20FFB"/>
    <w:rsid w:val="00F234AE"/>
    <w:rsid w:val="00F2501D"/>
    <w:rsid w:val="00F25A3B"/>
    <w:rsid w:val="00F303BA"/>
    <w:rsid w:val="00F32B8B"/>
    <w:rsid w:val="00F37359"/>
    <w:rsid w:val="00F45458"/>
    <w:rsid w:val="00F60C5F"/>
    <w:rsid w:val="00F615DD"/>
    <w:rsid w:val="00F63AB9"/>
    <w:rsid w:val="00F64718"/>
    <w:rsid w:val="00F71C0E"/>
    <w:rsid w:val="00F73109"/>
    <w:rsid w:val="00F82A47"/>
    <w:rsid w:val="00F85FE1"/>
    <w:rsid w:val="00F94A1F"/>
    <w:rsid w:val="00F96142"/>
    <w:rsid w:val="00F96ADD"/>
    <w:rsid w:val="00F97668"/>
    <w:rsid w:val="00FB7A34"/>
    <w:rsid w:val="00FD3586"/>
    <w:rsid w:val="00FE08B1"/>
    <w:rsid w:val="00FE1A03"/>
    <w:rsid w:val="00FE27BC"/>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3877DA-4CC8-4F90-B4EA-C500CA88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34C53-691B-4A80-A41D-59AD2BD19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4343</Words>
  <Characters>2476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2020-06-15T08:27:00Z</cp:lastPrinted>
  <dcterms:created xsi:type="dcterms:W3CDTF">2020-07-23T12:05:00Z</dcterms:created>
  <dcterms:modified xsi:type="dcterms:W3CDTF">2020-07-23T12:05:00Z</dcterms:modified>
</cp:coreProperties>
</file>